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#7030a0" angle="-135" type="gradient"/>
    </v:background>
  </w:background>
  <w:body>
    <w:p w:rsidR="001A03D8" w:rsidRDefault="006D370C" w:rsidP="0042286E">
      <w:pPr>
        <w:jc w:val="center"/>
        <w:rPr>
          <w:b/>
          <w:caps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-95250</wp:posOffset>
            </wp:positionV>
            <wp:extent cx="1381125" cy="1532890"/>
            <wp:effectExtent l="0" t="0" r="9525" b="0"/>
            <wp:wrapTight wrapText="bothSides">
              <wp:wrapPolygon edited="0">
                <wp:start x="0" y="0"/>
                <wp:lineTo x="0" y="21206"/>
                <wp:lineTo x="21451" y="21206"/>
                <wp:lineTo x="21451" y="0"/>
                <wp:lineTo x="0" y="0"/>
              </wp:wrapPolygon>
            </wp:wrapTight>
            <wp:docPr id="1" name="irc_mi" descr="Image result for beethov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thov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6E" w:rsidRPr="0042286E">
        <w:rPr>
          <w:b/>
          <w:caps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Beethoven</w:t>
      </w:r>
    </w:p>
    <w:p w:rsidR="0042286E" w:rsidRDefault="00EC0BF4" w:rsidP="0042286E">
      <w:pPr>
        <w:jc w:val="center"/>
        <w:rPr>
          <w:color w:val="000000" w:themeColor="text1"/>
          <w:sz w:val="40"/>
          <w:szCs w:val="40"/>
          <w:lang w:val="en"/>
        </w:rPr>
      </w:pPr>
      <w:r w:rsidRPr="00EC0BF4">
        <w:rPr>
          <w:sz w:val="40"/>
          <w:szCs w:val="40"/>
          <w:lang w:val="en"/>
        </w:rPr>
        <w:t xml:space="preserve">Beethoven displayed his musical talents at </w:t>
      </w:r>
      <w:bookmarkStart w:id="0" w:name="_GoBack"/>
      <w:bookmarkEnd w:id="0"/>
      <w:r w:rsidRPr="00EC0BF4">
        <w:rPr>
          <w:sz w:val="40"/>
          <w:szCs w:val="40"/>
          <w:lang w:val="en"/>
        </w:rPr>
        <w:t xml:space="preserve">an early age and was taught by his father </w:t>
      </w:r>
      <w:hyperlink r:id="rId7" w:tooltip="Johann van Beethoven" w:history="1">
        <w:r w:rsidRPr="00EC0BF4">
          <w:rPr>
            <w:rStyle w:val="Hyperlink"/>
            <w:color w:val="000000" w:themeColor="text1"/>
            <w:sz w:val="40"/>
            <w:szCs w:val="40"/>
            <w:u w:val="none"/>
            <w:lang w:val="en"/>
          </w:rPr>
          <w:t>Johann van Beethoven</w:t>
        </w:r>
      </w:hyperlink>
      <w:r>
        <w:rPr>
          <w:color w:val="000000" w:themeColor="text1"/>
          <w:sz w:val="40"/>
          <w:szCs w:val="40"/>
          <w:lang w:val="en"/>
        </w:rPr>
        <w:t xml:space="preserve"> .</w:t>
      </w:r>
    </w:p>
    <w:p w:rsidR="006D370C" w:rsidRDefault="00EC0BF4" w:rsidP="006D370C">
      <w:pPr>
        <w:jc w:val="center"/>
        <w:rPr>
          <w:sz w:val="40"/>
          <w:szCs w:val="40"/>
          <w:lang w:val="en"/>
        </w:rPr>
      </w:pPr>
      <w:r>
        <w:rPr>
          <w:color w:val="000000" w:themeColor="text1"/>
          <w:sz w:val="40"/>
          <w:szCs w:val="40"/>
          <w:lang w:val="en"/>
        </w:rPr>
        <w:t>He was a c</w:t>
      </w:r>
      <w:r w:rsidR="006D370C">
        <w:rPr>
          <w:color w:val="000000" w:themeColor="text1"/>
          <w:sz w:val="40"/>
          <w:szCs w:val="40"/>
          <w:lang w:val="en"/>
        </w:rPr>
        <w:t xml:space="preserve">lassical composer and a pianist; </w:t>
      </w:r>
      <w:r w:rsidRPr="00EC0BF4">
        <w:rPr>
          <w:sz w:val="40"/>
          <w:szCs w:val="40"/>
          <w:lang w:val="en"/>
        </w:rPr>
        <w:t>he remains one of the mos</w:t>
      </w:r>
      <w:r w:rsidR="006D370C">
        <w:rPr>
          <w:sz w:val="40"/>
          <w:szCs w:val="40"/>
          <w:lang w:val="en"/>
        </w:rPr>
        <w:t>t famous and influential composers</w:t>
      </w:r>
    </w:p>
    <w:p w:rsidR="006D370C" w:rsidRPr="006D370C" w:rsidRDefault="006D370C" w:rsidP="006D370C">
      <w:pPr>
        <w:jc w:val="center"/>
        <w:rPr>
          <w:sz w:val="40"/>
          <w:szCs w:val="40"/>
          <w:lang w:val="en"/>
        </w:rPr>
      </w:pPr>
      <w:r>
        <w:rPr>
          <w:sz w:val="40"/>
          <w:szCs w:val="40"/>
          <w:lang w:val="en"/>
        </w:rPr>
        <w:t>At the same time as he was composing these great and immortal works,</w:t>
      </w:r>
      <w:r w:rsidR="006C631F">
        <w:rPr>
          <w:sz w:val="40"/>
          <w:szCs w:val="40"/>
          <w:lang w:val="en"/>
        </w:rPr>
        <w:t xml:space="preserve"> Beethoven was going deaf. By the turn of the century, he struggled to make out the words spoken to him in conversation.</w:t>
      </w:r>
    </w:p>
    <w:p w:rsidR="006C631F" w:rsidRPr="006C631F" w:rsidRDefault="006C631F" w:rsidP="006C631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934075" cy="3362325"/>
            <wp:effectExtent l="0" t="0" r="9525" b="9525"/>
            <wp:docPr id="2" name="Picture 2" descr="Image result for beethov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ethov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0C" w:rsidRPr="00EC0BF4" w:rsidRDefault="006D370C" w:rsidP="006D370C">
      <w:pPr>
        <w:jc w:val="center"/>
        <w:rPr>
          <w:b/>
          <w:caps/>
          <w:sz w:val="40"/>
          <w:szCs w:val="4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D370C" w:rsidRPr="00EC0BF4" w:rsidSect="0042286E">
      <w:pgSz w:w="11906" w:h="16838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6E"/>
    <w:rsid w:val="001A03D8"/>
    <w:rsid w:val="0042286E"/>
    <w:rsid w:val="004629AA"/>
    <w:rsid w:val="006C631F"/>
    <w:rsid w:val="006D370C"/>
    <w:rsid w:val="0087190C"/>
    <w:rsid w:val="00CD1D3A"/>
    <w:rsid w:val="00E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70C"/>
    <w:pPr>
      <w:spacing w:after="100" w:afterAutospacing="1" w:line="312" w:lineRule="atLeast"/>
      <w:outlineLvl w:val="1"/>
    </w:pPr>
    <w:rPr>
      <w:rFonts w:ascii="Arial" w:eastAsia="Times New Roman" w:hAnsi="Arial" w:cs="Arial"/>
      <w:spacing w:val="-5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370C"/>
    <w:rPr>
      <w:rFonts w:ascii="Arial" w:eastAsia="Times New Roman" w:hAnsi="Arial" w:cs="Arial"/>
      <w:spacing w:val="-5"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370C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70C"/>
    <w:pPr>
      <w:spacing w:after="100" w:afterAutospacing="1" w:line="312" w:lineRule="atLeast"/>
      <w:outlineLvl w:val="1"/>
    </w:pPr>
    <w:rPr>
      <w:rFonts w:ascii="Arial" w:eastAsia="Times New Roman" w:hAnsi="Arial" w:cs="Arial"/>
      <w:spacing w:val="-5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370C"/>
    <w:rPr>
      <w:rFonts w:ascii="Arial" w:eastAsia="Times New Roman" w:hAnsi="Arial" w:cs="Arial"/>
      <w:spacing w:val="-5"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370C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32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0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4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8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337TrqK7UAhWJWhoKHXlsAAgQjRwIBw&amp;url=http%3A%2F%2Fwww.classicfm.com%2Fcomposers%2Fbeethoven%2F&amp;psig=AFQjCNGq58NiYrdZTRz2OxkWi7kgf3w6aA&amp;ust=1497013701962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ohann_van_Beethov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ved=0ahUKEwj7ppvypa7UAhXIRhQKHVbCAnAQjRwIBw&amp;url=https://en.wikipedia.org/wiki/Ludwig_van_Beethoven&amp;psig=AFQjCNGST7EZ-dWQKb427dvUS-VQGsXpiQ&amp;ust=14970128392849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59D92269</Template>
  <TotalTime>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year5</cp:lastModifiedBy>
  <cp:revision>1</cp:revision>
  <dcterms:created xsi:type="dcterms:W3CDTF">2017-06-08T12:31:00Z</dcterms:created>
  <dcterms:modified xsi:type="dcterms:W3CDTF">2017-06-08T13:10:00Z</dcterms:modified>
</cp:coreProperties>
</file>